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25" w:rsidRDefault="00EB6F25" w:rsidP="00EB6F25">
      <w:pPr>
        <w:jc w:val="both"/>
      </w:pPr>
    </w:p>
    <w:p w:rsidR="00EB6F25" w:rsidRPr="00FF1172" w:rsidRDefault="00EB6F25" w:rsidP="00EB6F25">
      <w:pPr>
        <w:jc w:val="center"/>
        <w:rPr>
          <w:b/>
          <w:sz w:val="28"/>
          <w:szCs w:val="28"/>
        </w:rPr>
      </w:pPr>
      <w:r w:rsidRPr="00FF1172">
        <w:rPr>
          <w:b/>
          <w:sz w:val="28"/>
          <w:szCs w:val="28"/>
        </w:rPr>
        <w:t>ΑΝΑΚΟΙΝΩΣΗ ΤΩΝ ΠΡΟΣΩΡΙΝΩΝ ΑΠΟΤΕΛΕΣΜΑΤΩΝ ΚΑΤΑΤΑΞΗΣ ΤΩΝ ΥΠΟΨΗΦΙΩΝ ΓΙΑ ΠΡΑΚ</w:t>
      </w:r>
      <w:r w:rsidR="005D3255">
        <w:rPr>
          <w:b/>
          <w:sz w:val="28"/>
          <w:szCs w:val="28"/>
        </w:rPr>
        <w:t>ΤΙΚΗ ΑΣΚΗΣΗ ΕΣΠΑ ΕΤΟΥΣ 2021/2022</w:t>
      </w:r>
    </w:p>
    <w:p w:rsidR="00EB6F25" w:rsidRDefault="00EB6F25" w:rsidP="00EB6F25"/>
    <w:p w:rsidR="00EB6F25" w:rsidRDefault="00EB6F25" w:rsidP="00EB6F25">
      <w:r>
        <w:t xml:space="preserve">Παρακάτω θα βρείτε τον προσωρινό πίνακα κατάταξης ο οποίος καταρτίστηκε με βάση τα κριτήρια που θεσπίστηκαν από τη Συνέλευση του Τμήματος, δηλαδή με βάση τον αριθμό περασμένων μαθημάτων καθώς και με τον μέσο όρο βαθμολογίας στα γλωσσικά μαθήματα στις περιπτώσεις ισοβαθμίας. </w:t>
      </w:r>
    </w:p>
    <w:p w:rsidR="00EB6F25" w:rsidRDefault="00EB6F25" w:rsidP="00EB6F25">
      <w:r>
        <w:t xml:space="preserve">Προκειμένου να καταρτιστεί ο οριστικός πίνακας, δίνεται το χρονικό διάστημα πέντε εργάσιμων ημερών, για ενστάσεις: Από την </w:t>
      </w:r>
      <w:r w:rsidRPr="005D3255">
        <w:rPr>
          <w:b/>
        </w:rPr>
        <w:t>Δευτέρα 03/01/2022, έως την Παρασκευή 07/01/2022 και ώρα 23:55.</w:t>
      </w:r>
      <w:r w:rsidR="00B66CBF">
        <w:t xml:space="preserve"> Οι ενστάσεις υποβάλλονται μέσω ηλεκτρονικού ταχυδρομείου</w:t>
      </w:r>
      <w:r>
        <w:t xml:space="preserve"> στην Γραμματεία του Τμήματος: secr@bscc.duth.gr</w:t>
      </w:r>
    </w:p>
    <w:p w:rsidR="00EB6F25" w:rsidRDefault="00EB6F25" w:rsidP="00EB6F25">
      <w:pPr>
        <w:jc w:val="center"/>
        <w:rPr>
          <w:b/>
        </w:rPr>
      </w:pPr>
      <w:r w:rsidRPr="00BC2CEB">
        <w:rPr>
          <w:b/>
        </w:rPr>
        <w:t>ΠΡΟΣΩΡΙΝΟΣ ΠΙΝΑΚΑΣ ΚΑΤΑΤΑΞΗΣ ΟΣΩΝ ΑΙΤΗΘΗΚΑΝ ΣΥΜΜΕΤΟΧΗ ΣΤΟ ΠΡΟΓΡΑΜΜΑ ΠΡΑΚΤΙΚΗΣ ΑΣΚΗΣΗΣ ΕΣΠΑ ΓΙΑ ΤΟ ΑΚΑΔΗΜΑΪΚΟ ΕΤΟΣ 2021-22</w:t>
      </w:r>
    </w:p>
    <w:p w:rsidR="00EB6F25" w:rsidRDefault="00EB6F25" w:rsidP="00EB6F25">
      <w:pPr>
        <w:jc w:val="center"/>
        <w:rPr>
          <w:b/>
        </w:rPr>
      </w:pPr>
    </w:p>
    <w:tbl>
      <w:tblPr>
        <w:tblStyle w:val="a5"/>
        <w:tblW w:w="0" w:type="auto"/>
        <w:tblLook w:val="04A0"/>
      </w:tblPr>
      <w:tblGrid>
        <w:gridCol w:w="2840"/>
        <w:gridCol w:w="2841"/>
        <w:gridCol w:w="2841"/>
      </w:tblGrid>
      <w:tr w:rsidR="00EB6F25" w:rsidTr="00EB6F25">
        <w:tc>
          <w:tcPr>
            <w:tcW w:w="2840" w:type="dxa"/>
          </w:tcPr>
          <w:p w:rsidR="00EB6F25" w:rsidRDefault="00EB6F25" w:rsidP="00974AED">
            <w:pPr>
              <w:jc w:val="center"/>
              <w:rPr>
                <w:b/>
              </w:rPr>
            </w:pPr>
            <w:r w:rsidRPr="00BC2CEB">
              <w:rPr>
                <w:b/>
              </w:rPr>
              <w:t>ΑΡΙΘΜΟΣ ΑΙΤΗΣΗΣ</w:t>
            </w:r>
          </w:p>
        </w:tc>
        <w:tc>
          <w:tcPr>
            <w:tcW w:w="2841" w:type="dxa"/>
          </w:tcPr>
          <w:p w:rsidR="00EB6F25" w:rsidRDefault="00974AED" w:rsidP="00974AED">
            <w:pPr>
              <w:jc w:val="center"/>
              <w:rPr>
                <w:b/>
              </w:rPr>
            </w:pPr>
            <w:r>
              <w:rPr>
                <w:b/>
              </w:rPr>
              <w:t>ΜΟΡΙΑ</w:t>
            </w:r>
          </w:p>
        </w:tc>
        <w:tc>
          <w:tcPr>
            <w:tcW w:w="2841" w:type="dxa"/>
          </w:tcPr>
          <w:p w:rsidR="00EB6F25" w:rsidRDefault="00EB6F25" w:rsidP="00EB6F25">
            <w:pPr>
              <w:rPr>
                <w:b/>
              </w:rPr>
            </w:pPr>
            <w:r w:rsidRPr="00BC2CEB">
              <w:rPr>
                <w:b/>
              </w:rPr>
              <w:t>ΣΕΙΡΑ ΚΑΤΑΤΑΞΗΣ</w:t>
            </w:r>
          </w:p>
        </w:tc>
      </w:tr>
      <w:tr w:rsidR="00974AED" w:rsidTr="00075191">
        <w:tc>
          <w:tcPr>
            <w:tcW w:w="2840" w:type="dxa"/>
          </w:tcPr>
          <w:p w:rsidR="00974AED" w:rsidRDefault="0018021A" w:rsidP="00EB6F25">
            <w:pPr>
              <w:rPr>
                <w:b/>
              </w:rPr>
            </w:pPr>
            <w:r>
              <w:t>111125775</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63</w:t>
            </w:r>
          </w:p>
        </w:tc>
        <w:tc>
          <w:tcPr>
            <w:tcW w:w="2841" w:type="dxa"/>
          </w:tcPr>
          <w:p w:rsidR="00974AED" w:rsidRPr="00FF1172" w:rsidRDefault="00974AED" w:rsidP="00027417">
            <w:pPr>
              <w:jc w:val="center"/>
              <w:rPr>
                <w:sz w:val="24"/>
                <w:szCs w:val="24"/>
              </w:rPr>
            </w:pPr>
            <w:r w:rsidRPr="00FF1172">
              <w:rPr>
                <w:sz w:val="24"/>
                <w:szCs w:val="24"/>
              </w:rPr>
              <w:t>1</w:t>
            </w:r>
          </w:p>
        </w:tc>
      </w:tr>
      <w:tr w:rsidR="00974AED" w:rsidTr="00075191">
        <w:tc>
          <w:tcPr>
            <w:tcW w:w="2840" w:type="dxa"/>
          </w:tcPr>
          <w:p w:rsidR="00974AED" w:rsidRDefault="0018021A" w:rsidP="00EB6F25">
            <w:pPr>
              <w:rPr>
                <w:b/>
              </w:rPr>
            </w:pPr>
            <w:r>
              <w:t>111125822</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61</w:t>
            </w:r>
          </w:p>
        </w:tc>
        <w:tc>
          <w:tcPr>
            <w:tcW w:w="2841" w:type="dxa"/>
          </w:tcPr>
          <w:p w:rsidR="00974AED" w:rsidRPr="00FF1172" w:rsidRDefault="00974AED" w:rsidP="00027417">
            <w:pPr>
              <w:jc w:val="center"/>
              <w:rPr>
                <w:sz w:val="24"/>
                <w:szCs w:val="24"/>
              </w:rPr>
            </w:pPr>
            <w:r w:rsidRPr="00FF1172">
              <w:rPr>
                <w:sz w:val="24"/>
                <w:szCs w:val="24"/>
              </w:rPr>
              <w:t>2</w:t>
            </w:r>
          </w:p>
        </w:tc>
      </w:tr>
      <w:tr w:rsidR="00974AED" w:rsidTr="00075191">
        <w:tc>
          <w:tcPr>
            <w:tcW w:w="2840" w:type="dxa"/>
          </w:tcPr>
          <w:p w:rsidR="00974AED" w:rsidRDefault="0018021A" w:rsidP="00EB6F25">
            <w:pPr>
              <w:rPr>
                <w:b/>
              </w:rPr>
            </w:pPr>
            <w:r>
              <w:t>111125823</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58</w:t>
            </w:r>
          </w:p>
        </w:tc>
        <w:tc>
          <w:tcPr>
            <w:tcW w:w="2841" w:type="dxa"/>
          </w:tcPr>
          <w:p w:rsidR="00974AED" w:rsidRPr="00FF1172" w:rsidRDefault="00974AED" w:rsidP="00027417">
            <w:pPr>
              <w:jc w:val="center"/>
              <w:rPr>
                <w:sz w:val="24"/>
                <w:szCs w:val="24"/>
              </w:rPr>
            </w:pPr>
            <w:r w:rsidRPr="00FF1172">
              <w:rPr>
                <w:sz w:val="24"/>
                <w:szCs w:val="24"/>
              </w:rPr>
              <w:t>3</w:t>
            </w:r>
          </w:p>
        </w:tc>
      </w:tr>
      <w:tr w:rsidR="00974AED" w:rsidTr="00075191">
        <w:tc>
          <w:tcPr>
            <w:tcW w:w="2840" w:type="dxa"/>
          </w:tcPr>
          <w:p w:rsidR="00974AED" w:rsidRDefault="00A023C2" w:rsidP="00EB6F25">
            <w:pPr>
              <w:rPr>
                <w:b/>
              </w:rPr>
            </w:pPr>
            <w:r>
              <w:t>111125755</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56</w:t>
            </w:r>
          </w:p>
        </w:tc>
        <w:tc>
          <w:tcPr>
            <w:tcW w:w="2841" w:type="dxa"/>
          </w:tcPr>
          <w:p w:rsidR="00974AED" w:rsidRPr="00FF1172" w:rsidRDefault="00974AED" w:rsidP="00027417">
            <w:pPr>
              <w:jc w:val="center"/>
              <w:rPr>
                <w:sz w:val="24"/>
                <w:szCs w:val="24"/>
              </w:rPr>
            </w:pPr>
            <w:r w:rsidRPr="00FF1172">
              <w:rPr>
                <w:sz w:val="24"/>
                <w:szCs w:val="24"/>
              </w:rPr>
              <w:t>4</w:t>
            </w:r>
          </w:p>
        </w:tc>
      </w:tr>
      <w:tr w:rsidR="00974AED" w:rsidTr="00075191">
        <w:tc>
          <w:tcPr>
            <w:tcW w:w="2840" w:type="dxa"/>
          </w:tcPr>
          <w:p w:rsidR="00974AED" w:rsidRDefault="00A023C2" w:rsidP="00EB6F25">
            <w:pPr>
              <w:rPr>
                <w:b/>
              </w:rPr>
            </w:pPr>
            <w:r>
              <w:t>111125762</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55</w:t>
            </w:r>
          </w:p>
        </w:tc>
        <w:tc>
          <w:tcPr>
            <w:tcW w:w="2841" w:type="dxa"/>
          </w:tcPr>
          <w:p w:rsidR="00974AED" w:rsidRPr="00FF1172" w:rsidRDefault="00974AED" w:rsidP="00027417">
            <w:pPr>
              <w:jc w:val="center"/>
              <w:rPr>
                <w:sz w:val="24"/>
                <w:szCs w:val="24"/>
              </w:rPr>
            </w:pPr>
            <w:r w:rsidRPr="00FF1172">
              <w:rPr>
                <w:sz w:val="24"/>
                <w:szCs w:val="24"/>
              </w:rPr>
              <w:t>5</w:t>
            </w:r>
          </w:p>
        </w:tc>
      </w:tr>
      <w:tr w:rsidR="00974AED" w:rsidTr="00075191">
        <w:tc>
          <w:tcPr>
            <w:tcW w:w="2840" w:type="dxa"/>
          </w:tcPr>
          <w:p w:rsidR="00974AED" w:rsidRDefault="00A023C2" w:rsidP="00EB6F25">
            <w:pPr>
              <w:rPr>
                <w:b/>
              </w:rPr>
            </w:pPr>
            <w:r>
              <w:t>111125770</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55</w:t>
            </w:r>
          </w:p>
        </w:tc>
        <w:tc>
          <w:tcPr>
            <w:tcW w:w="2841" w:type="dxa"/>
          </w:tcPr>
          <w:p w:rsidR="00974AED" w:rsidRPr="00FF1172" w:rsidRDefault="00974AED" w:rsidP="00027417">
            <w:pPr>
              <w:jc w:val="center"/>
              <w:rPr>
                <w:sz w:val="24"/>
                <w:szCs w:val="24"/>
              </w:rPr>
            </w:pPr>
            <w:r w:rsidRPr="00FF1172">
              <w:rPr>
                <w:sz w:val="24"/>
                <w:szCs w:val="24"/>
              </w:rPr>
              <w:t>6</w:t>
            </w:r>
          </w:p>
        </w:tc>
      </w:tr>
      <w:tr w:rsidR="00974AED" w:rsidTr="00075191">
        <w:tc>
          <w:tcPr>
            <w:tcW w:w="2840" w:type="dxa"/>
          </w:tcPr>
          <w:p w:rsidR="00974AED" w:rsidRDefault="00A023C2" w:rsidP="00EB6F25">
            <w:pPr>
              <w:rPr>
                <w:b/>
              </w:rPr>
            </w:pPr>
            <w:r>
              <w:t>111125812</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55</w:t>
            </w:r>
          </w:p>
        </w:tc>
        <w:tc>
          <w:tcPr>
            <w:tcW w:w="2841" w:type="dxa"/>
          </w:tcPr>
          <w:p w:rsidR="00974AED" w:rsidRPr="00FF1172" w:rsidRDefault="00974AED" w:rsidP="00027417">
            <w:pPr>
              <w:jc w:val="center"/>
              <w:rPr>
                <w:sz w:val="24"/>
                <w:szCs w:val="24"/>
              </w:rPr>
            </w:pPr>
            <w:r w:rsidRPr="00FF1172">
              <w:rPr>
                <w:sz w:val="24"/>
                <w:szCs w:val="24"/>
              </w:rPr>
              <w:t>7</w:t>
            </w:r>
          </w:p>
        </w:tc>
      </w:tr>
      <w:tr w:rsidR="00974AED" w:rsidTr="00075191">
        <w:tc>
          <w:tcPr>
            <w:tcW w:w="2840" w:type="dxa"/>
          </w:tcPr>
          <w:p w:rsidR="00974AED" w:rsidRDefault="00A023C2" w:rsidP="00EB6F25">
            <w:pPr>
              <w:rPr>
                <w:b/>
              </w:rPr>
            </w:pPr>
            <w:r>
              <w:t>111125810</w:t>
            </w:r>
          </w:p>
        </w:tc>
        <w:tc>
          <w:tcPr>
            <w:tcW w:w="2841" w:type="dxa"/>
            <w:vAlign w:val="bottom"/>
          </w:tcPr>
          <w:p w:rsidR="00974AED" w:rsidRPr="00010C75" w:rsidRDefault="00974AED" w:rsidP="00974AED">
            <w:pPr>
              <w:spacing w:after="0" w:line="240" w:lineRule="auto"/>
              <w:jc w:val="center"/>
              <w:rPr>
                <w:rFonts w:ascii="Calibri" w:hAnsi="Calibri" w:cs="Calibri"/>
                <w:color w:val="000000"/>
                <w:lang w:eastAsia="el-GR"/>
              </w:rPr>
            </w:pPr>
            <w:r>
              <w:rPr>
                <w:rFonts w:ascii="Calibri" w:hAnsi="Calibri" w:cs="Calibri"/>
                <w:color w:val="000000"/>
                <w:lang w:eastAsia="el-GR"/>
              </w:rPr>
              <w:t>54</w:t>
            </w:r>
          </w:p>
        </w:tc>
        <w:tc>
          <w:tcPr>
            <w:tcW w:w="2841" w:type="dxa"/>
          </w:tcPr>
          <w:p w:rsidR="00974AED" w:rsidRPr="00FF1172" w:rsidRDefault="00974AED" w:rsidP="00027417">
            <w:pPr>
              <w:jc w:val="center"/>
              <w:rPr>
                <w:sz w:val="24"/>
                <w:szCs w:val="24"/>
              </w:rPr>
            </w:pPr>
            <w:r w:rsidRPr="00FF1172">
              <w:rPr>
                <w:sz w:val="24"/>
                <w:szCs w:val="24"/>
              </w:rPr>
              <w:t>8</w:t>
            </w:r>
          </w:p>
        </w:tc>
      </w:tr>
      <w:tr w:rsidR="0018021A" w:rsidTr="00075191">
        <w:tc>
          <w:tcPr>
            <w:tcW w:w="2840" w:type="dxa"/>
          </w:tcPr>
          <w:p w:rsidR="0018021A" w:rsidRDefault="00A023C2" w:rsidP="00EB6F25">
            <w:pPr>
              <w:rPr>
                <w:b/>
              </w:rPr>
            </w:pPr>
            <w:r>
              <w:t>111125825</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52</w:t>
            </w:r>
          </w:p>
        </w:tc>
        <w:tc>
          <w:tcPr>
            <w:tcW w:w="2841" w:type="dxa"/>
          </w:tcPr>
          <w:p w:rsidR="0018021A" w:rsidRPr="00FF1172" w:rsidRDefault="0018021A" w:rsidP="00027417">
            <w:pPr>
              <w:jc w:val="center"/>
              <w:rPr>
                <w:sz w:val="24"/>
                <w:szCs w:val="24"/>
              </w:rPr>
            </w:pPr>
            <w:r w:rsidRPr="00FF1172">
              <w:rPr>
                <w:sz w:val="24"/>
                <w:szCs w:val="24"/>
              </w:rPr>
              <w:t>9</w:t>
            </w:r>
          </w:p>
        </w:tc>
      </w:tr>
      <w:tr w:rsidR="0018021A" w:rsidTr="00075191">
        <w:tc>
          <w:tcPr>
            <w:tcW w:w="2840" w:type="dxa"/>
          </w:tcPr>
          <w:p w:rsidR="0018021A" w:rsidRDefault="00A023C2" w:rsidP="00EB6F25">
            <w:pPr>
              <w:rPr>
                <w:b/>
              </w:rPr>
            </w:pPr>
            <w:r>
              <w:t>111125795</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51</w:t>
            </w:r>
          </w:p>
        </w:tc>
        <w:tc>
          <w:tcPr>
            <w:tcW w:w="2841" w:type="dxa"/>
          </w:tcPr>
          <w:p w:rsidR="0018021A" w:rsidRPr="00FF1172" w:rsidRDefault="0018021A" w:rsidP="00027417">
            <w:pPr>
              <w:jc w:val="center"/>
              <w:rPr>
                <w:sz w:val="24"/>
                <w:szCs w:val="24"/>
              </w:rPr>
            </w:pPr>
            <w:r w:rsidRPr="00FF1172">
              <w:rPr>
                <w:sz w:val="24"/>
                <w:szCs w:val="24"/>
              </w:rPr>
              <w:t>10</w:t>
            </w:r>
          </w:p>
        </w:tc>
      </w:tr>
      <w:tr w:rsidR="0018021A" w:rsidTr="00075191">
        <w:tc>
          <w:tcPr>
            <w:tcW w:w="2840" w:type="dxa"/>
          </w:tcPr>
          <w:p w:rsidR="0018021A" w:rsidRDefault="00A023C2" w:rsidP="00EB6F25">
            <w:pPr>
              <w:rPr>
                <w:b/>
              </w:rPr>
            </w:pPr>
            <w:r>
              <w:t>111125818</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50</w:t>
            </w:r>
          </w:p>
        </w:tc>
        <w:tc>
          <w:tcPr>
            <w:tcW w:w="2841" w:type="dxa"/>
          </w:tcPr>
          <w:p w:rsidR="0018021A" w:rsidRPr="00FF1172" w:rsidRDefault="0018021A" w:rsidP="00027417">
            <w:pPr>
              <w:jc w:val="center"/>
              <w:rPr>
                <w:sz w:val="24"/>
                <w:szCs w:val="24"/>
              </w:rPr>
            </w:pPr>
            <w:r w:rsidRPr="00FF1172">
              <w:rPr>
                <w:sz w:val="24"/>
                <w:szCs w:val="24"/>
              </w:rPr>
              <w:t>11</w:t>
            </w:r>
          </w:p>
        </w:tc>
      </w:tr>
      <w:tr w:rsidR="0018021A" w:rsidTr="00075191">
        <w:tc>
          <w:tcPr>
            <w:tcW w:w="2840" w:type="dxa"/>
          </w:tcPr>
          <w:p w:rsidR="0018021A" w:rsidRDefault="00CB7F52" w:rsidP="00EB6F25">
            <w:pPr>
              <w:rPr>
                <w:b/>
              </w:rPr>
            </w:pPr>
            <w:r>
              <w:t>111125761</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49</w:t>
            </w:r>
          </w:p>
        </w:tc>
        <w:tc>
          <w:tcPr>
            <w:tcW w:w="2841" w:type="dxa"/>
          </w:tcPr>
          <w:p w:rsidR="0018021A" w:rsidRPr="00FF1172" w:rsidRDefault="0018021A" w:rsidP="00027417">
            <w:pPr>
              <w:jc w:val="center"/>
              <w:rPr>
                <w:sz w:val="24"/>
                <w:szCs w:val="24"/>
              </w:rPr>
            </w:pPr>
            <w:r w:rsidRPr="00FF1172">
              <w:rPr>
                <w:sz w:val="24"/>
                <w:szCs w:val="24"/>
              </w:rPr>
              <w:t>12</w:t>
            </w:r>
          </w:p>
        </w:tc>
      </w:tr>
      <w:tr w:rsidR="0018021A" w:rsidTr="00075191">
        <w:tc>
          <w:tcPr>
            <w:tcW w:w="2840" w:type="dxa"/>
          </w:tcPr>
          <w:p w:rsidR="0018021A" w:rsidRDefault="00CB7F52" w:rsidP="00EB6F25">
            <w:pPr>
              <w:rPr>
                <w:b/>
              </w:rPr>
            </w:pPr>
            <w:r>
              <w:t>111125765</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48</w:t>
            </w:r>
          </w:p>
        </w:tc>
        <w:tc>
          <w:tcPr>
            <w:tcW w:w="2841" w:type="dxa"/>
          </w:tcPr>
          <w:p w:rsidR="0018021A" w:rsidRPr="00FF1172" w:rsidRDefault="0018021A" w:rsidP="00027417">
            <w:pPr>
              <w:jc w:val="center"/>
              <w:rPr>
                <w:sz w:val="24"/>
                <w:szCs w:val="24"/>
              </w:rPr>
            </w:pPr>
            <w:r w:rsidRPr="00FF1172">
              <w:rPr>
                <w:sz w:val="24"/>
                <w:szCs w:val="24"/>
              </w:rPr>
              <w:t>13</w:t>
            </w:r>
          </w:p>
        </w:tc>
      </w:tr>
      <w:tr w:rsidR="0018021A" w:rsidTr="00075191">
        <w:tc>
          <w:tcPr>
            <w:tcW w:w="2840" w:type="dxa"/>
          </w:tcPr>
          <w:p w:rsidR="0018021A" w:rsidRDefault="00CB7F52" w:rsidP="00EB6F25">
            <w:pPr>
              <w:rPr>
                <w:b/>
              </w:rPr>
            </w:pPr>
            <w:r>
              <w:t>111125815</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47</w:t>
            </w:r>
          </w:p>
        </w:tc>
        <w:tc>
          <w:tcPr>
            <w:tcW w:w="2841" w:type="dxa"/>
          </w:tcPr>
          <w:p w:rsidR="0018021A" w:rsidRPr="00FF1172" w:rsidRDefault="0018021A" w:rsidP="00027417">
            <w:pPr>
              <w:jc w:val="center"/>
              <w:rPr>
                <w:sz w:val="24"/>
                <w:szCs w:val="24"/>
              </w:rPr>
            </w:pPr>
            <w:r w:rsidRPr="00FF1172">
              <w:rPr>
                <w:sz w:val="24"/>
                <w:szCs w:val="24"/>
              </w:rPr>
              <w:t>14</w:t>
            </w:r>
          </w:p>
        </w:tc>
      </w:tr>
      <w:tr w:rsidR="0018021A" w:rsidTr="00075191">
        <w:tc>
          <w:tcPr>
            <w:tcW w:w="2840" w:type="dxa"/>
          </w:tcPr>
          <w:p w:rsidR="0018021A" w:rsidRDefault="00CB7F52" w:rsidP="00EB6F25">
            <w:pPr>
              <w:rPr>
                <w:b/>
              </w:rPr>
            </w:pPr>
            <w:r>
              <w:t>111125782</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47</w:t>
            </w:r>
          </w:p>
        </w:tc>
        <w:tc>
          <w:tcPr>
            <w:tcW w:w="2841" w:type="dxa"/>
          </w:tcPr>
          <w:p w:rsidR="0018021A" w:rsidRPr="00FF1172" w:rsidRDefault="0018021A" w:rsidP="00027417">
            <w:pPr>
              <w:jc w:val="center"/>
              <w:rPr>
                <w:sz w:val="24"/>
                <w:szCs w:val="24"/>
              </w:rPr>
            </w:pPr>
            <w:r w:rsidRPr="00FF1172">
              <w:rPr>
                <w:sz w:val="24"/>
                <w:szCs w:val="24"/>
              </w:rPr>
              <w:t>15</w:t>
            </w:r>
          </w:p>
        </w:tc>
      </w:tr>
      <w:tr w:rsidR="0018021A" w:rsidTr="00075191">
        <w:tc>
          <w:tcPr>
            <w:tcW w:w="2840" w:type="dxa"/>
          </w:tcPr>
          <w:p w:rsidR="0018021A" w:rsidRDefault="00CB7F52" w:rsidP="00EB6F25">
            <w:pPr>
              <w:rPr>
                <w:b/>
              </w:rPr>
            </w:pPr>
            <w:r>
              <w:t>111125428</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47</w:t>
            </w:r>
          </w:p>
        </w:tc>
        <w:tc>
          <w:tcPr>
            <w:tcW w:w="2841" w:type="dxa"/>
          </w:tcPr>
          <w:p w:rsidR="0018021A" w:rsidRPr="00FF1172" w:rsidRDefault="0018021A" w:rsidP="00027417">
            <w:pPr>
              <w:jc w:val="center"/>
              <w:rPr>
                <w:sz w:val="24"/>
                <w:szCs w:val="24"/>
              </w:rPr>
            </w:pPr>
            <w:r w:rsidRPr="00FF1172">
              <w:rPr>
                <w:sz w:val="24"/>
                <w:szCs w:val="24"/>
              </w:rPr>
              <w:t>16</w:t>
            </w:r>
          </w:p>
        </w:tc>
      </w:tr>
      <w:tr w:rsidR="0018021A" w:rsidTr="005018D2">
        <w:tc>
          <w:tcPr>
            <w:tcW w:w="2840" w:type="dxa"/>
          </w:tcPr>
          <w:p w:rsidR="0018021A" w:rsidRDefault="00CB7F52" w:rsidP="00EB6F25">
            <w:pPr>
              <w:rPr>
                <w:b/>
              </w:rPr>
            </w:pPr>
            <w:r>
              <w:lastRenderedPageBreak/>
              <w:t>111125766</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45</w:t>
            </w:r>
          </w:p>
        </w:tc>
        <w:tc>
          <w:tcPr>
            <w:tcW w:w="2841" w:type="dxa"/>
          </w:tcPr>
          <w:p w:rsidR="0018021A" w:rsidRPr="00FF1172" w:rsidRDefault="0018021A" w:rsidP="00027417">
            <w:pPr>
              <w:jc w:val="center"/>
              <w:rPr>
                <w:sz w:val="24"/>
                <w:szCs w:val="24"/>
              </w:rPr>
            </w:pPr>
            <w:r w:rsidRPr="00FF1172">
              <w:rPr>
                <w:sz w:val="24"/>
                <w:szCs w:val="24"/>
              </w:rPr>
              <w:t>17</w:t>
            </w:r>
          </w:p>
        </w:tc>
      </w:tr>
      <w:tr w:rsidR="0018021A" w:rsidTr="005018D2">
        <w:tc>
          <w:tcPr>
            <w:tcW w:w="2840" w:type="dxa"/>
          </w:tcPr>
          <w:p w:rsidR="0018021A" w:rsidRDefault="00CB7F52" w:rsidP="00EB6F25">
            <w:pPr>
              <w:rPr>
                <w:b/>
              </w:rPr>
            </w:pPr>
            <w:r>
              <w:t>111125786</w:t>
            </w:r>
          </w:p>
        </w:tc>
        <w:tc>
          <w:tcPr>
            <w:tcW w:w="2841" w:type="dxa"/>
            <w:vAlign w:val="bottom"/>
          </w:tcPr>
          <w:p w:rsidR="0018021A" w:rsidRPr="00010C75" w:rsidRDefault="0018021A" w:rsidP="0018021A">
            <w:pPr>
              <w:spacing w:after="0" w:line="240" w:lineRule="auto"/>
              <w:jc w:val="center"/>
              <w:rPr>
                <w:rFonts w:ascii="Calibri" w:hAnsi="Calibri" w:cs="Calibri"/>
                <w:color w:val="000000"/>
                <w:lang w:eastAsia="el-GR"/>
              </w:rPr>
            </w:pPr>
            <w:r>
              <w:rPr>
                <w:rFonts w:ascii="Calibri" w:hAnsi="Calibri" w:cs="Calibri"/>
                <w:color w:val="000000"/>
                <w:lang w:eastAsia="el-GR"/>
              </w:rPr>
              <w:t>43</w:t>
            </w:r>
          </w:p>
        </w:tc>
        <w:tc>
          <w:tcPr>
            <w:tcW w:w="2841" w:type="dxa"/>
          </w:tcPr>
          <w:p w:rsidR="0018021A" w:rsidRPr="00FF1172" w:rsidRDefault="0018021A" w:rsidP="00027417">
            <w:pPr>
              <w:jc w:val="center"/>
              <w:rPr>
                <w:sz w:val="24"/>
                <w:szCs w:val="24"/>
              </w:rPr>
            </w:pPr>
            <w:r w:rsidRPr="00FF1172">
              <w:rPr>
                <w:sz w:val="24"/>
                <w:szCs w:val="24"/>
              </w:rPr>
              <w:t>18</w:t>
            </w:r>
          </w:p>
        </w:tc>
      </w:tr>
    </w:tbl>
    <w:p w:rsidR="00AD531D" w:rsidRDefault="00AD531D" w:rsidP="00163258"/>
    <w:p w:rsidR="00A244DF" w:rsidRDefault="00A244DF" w:rsidP="00A244DF">
      <w:pPr>
        <w:jc w:val="center"/>
        <w:rPr>
          <w:b/>
        </w:rPr>
      </w:pPr>
      <w:r w:rsidRPr="00A244DF">
        <w:rPr>
          <w:b/>
        </w:rPr>
        <w:t>ΠΙΝΑΚΑΣ ΑΠΟΡΡΙΠΤΕΩΝ</w:t>
      </w:r>
    </w:p>
    <w:tbl>
      <w:tblPr>
        <w:tblStyle w:val="a5"/>
        <w:tblW w:w="0" w:type="auto"/>
        <w:tblLook w:val="04A0"/>
      </w:tblPr>
      <w:tblGrid>
        <w:gridCol w:w="4261"/>
        <w:gridCol w:w="4261"/>
      </w:tblGrid>
      <w:tr w:rsidR="00A244DF" w:rsidTr="00A244DF">
        <w:tc>
          <w:tcPr>
            <w:tcW w:w="4261" w:type="dxa"/>
          </w:tcPr>
          <w:p w:rsidR="00A244DF" w:rsidRDefault="00A244DF" w:rsidP="00A244DF">
            <w:pPr>
              <w:jc w:val="center"/>
            </w:pPr>
            <w:r w:rsidRPr="00BC2CEB">
              <w:rPr>
                <w:b/>
              </w:rPr>
              <w:t>ΑΡΙΘΜΟΣ ΑΙΤΗΣΗΣ</w:t>
            </w:r>
          </w:p>
        </w:tc>
        <w:tc>
          <w:tcPr>
            <w:tcW w:w="4261" w:type="dxa"/>
          </w:tcPr>
          <w:p w:rsidR="00A244DF" w:rsidRPr="00A244DF" w:rsidRDefault="00A244DF" w:rsidP="00A244DF">
            <w:pPr>
              <w:jc w:val="center"/>
              <w:rPr>
                <w:b/>
              </w:rPr>
            </w:pPr>
            <w:r w:rsidRPr="00A244DF">
              <w:rPr>
                <w:b/>
              </w:rPr>
              <w:t>ΑΙΤΙΑ ΑΠΟΡΡΙΨΗΣ</w:t>
            </w:r>
          </w:p>
        </w:tc>
      </w:tr>
      <w:tr w:rsidR="00A244DF" w:rsidTr="00A244DF">
        <w:tc>
          <w:tcPr>
            <w:tcW w:w="4261" w:type="dxa"/>
          </w:tcPr>
          <w:p w:rsidR="00A244DF" w:rsidRDefault="00A244DF" w:rsidP="00A244DF">
            <w:r>
              <w:t>111125771</w:t>
            </w:r>
          </w:p>
        </w:tc>
        <w:tc>
          <w:tcPr>
            <w:tcW w:w="4261" w:type="dxa"/>
          </w:tcPr>
          <w:p w:rsidR="00A244DF" w:rsidRDefault="00A244DF" w:rsidP="00A244DF">
            <w:pPr>
              <w:jc w:val="center"/>
            </w:pPr>
            <w:r>
              <w:t>Δεν ολοκλήρωσε το απαιτούμενο αριθμό μαθημάτων</w:t>
            </w:r>
          </w:p>
        </w:tc>
      </w:tr>
      <w:tr w:rsidR="00A244DF" w:rsidTr="00A244DF">
        <w:tc>
          <w:tcPr>
            <w:tcW w:w="4261" w:type="dxa"/>
          </w:tcPr>
          <w:p w:rsidR="00A244DF" w:rsidRDefault="001B6B4E" w:rsidP="00A244DF">
            <w:r>
              <w:t>111125780</w:t>
            </w:r>
          </w:p>
        </w:tc>
        <w:tc>
          <w:tcPr>
            <w:tcW w:w="4261" w:type="dxa"/>
          </w:tcPr>
          <w:p w:rsidR="00A244DF" w:rsidRDefault="001B6B4E" w:rsidP="001B6B4E">
            <w:pPr>
              <w:jc w:val="center"/>
            </w:pPr>
            <w:r>
              <w:t>Δεν ολοκλήρωσε το απαιτούμενο αριθμό μαθημάτων</w:t>
            </w:r>
          </w:p>
        </w:tc>
      </w:tr>
      <w:tr w:rsidR="00A244DF" w:rsidTr="00A244DF">
        <w:tc>
          <w:tcPr>
            <w:tcW w:w="4261" w:type="dxa"/>
          </w:tcPr>
          <w:p w:rsidR="00A244DF" w:rsidRDefault="001B6B4E" w:rsidP="00A244DF">
            <w:r>
              <w:t>111125811</w:t>
            </w:r>
          </w:p>
        </w:tc>
        <w:tc>
          <w:tcPr>
            <w:tcW w:w="4261" w:type="dxa"/>
          </w:tcPr>
          <w:p w:rsidR="00A244DF" w:rsidRDefault="001B6B4E" w:rsidP="00A244DF">
            <w:r>
              <w:t xml:space="preserve">Απέσυρε την αίτηση με Υπεύθυνη  Δήλωση </w:t>
            </w:r>
          </w:p>
        </w:tc>
      </w:tr>
    </w:tbl>
    <w:p w:rsidR="00A244DF" w:rsidRDefault="00A244DF" w:rsidP="00A244DF"/>
    <w:p w:rsidR="00A244DF" w:rsidRDefault="00A244DF" w:rsidP="00A244DF"/>
    <w:p w:rsidR="00A244DF" w:rsidRPr="00A244DF" w:rsidRDefault="00A244DF" w:rsidP="00A244DF">
      <w:r>
        <w:t>Επιτροπή Αξιολόγησης</w:t>
      </w:r>
    </w:p>
    <w:sectPr w:rsidR="00A244DF" w:rsidRPr="00A244DF" w:rsidSect="009F7FC6">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74" w:rsidRDefault="00673874" w:rsidP="005D3845">
      <w:pPr>
        <w:spacing w:after="0" w:line="240" w:lineRule="auto"/>
      </w:pPr>
      <w:r>
        <w:separator/>
      </w:r>
    </w:p>
  </w:endnote>
  <w:endnote w:type="continuationSeparator" w:id="0">
    <w:p w:rsidR="00673874" w:rsidRDefault="00673874" w:rsidP="005D3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74" w:rsidRDefault="00673874" w:rsidP="005D3845">
      <w:pPr>
        <w:spacing w:after="0" w:line="240" w:lineRule="auto"/>
      </w:pPr>
      <w:r>
        <w:separator/>
      </w:r>
    </w:p>
  </w:footnote>
  <w:footnote w:type="continuationSeparator" w:id="0">
    <w:p w:rsidR="00673874" w:rsidRDefault="00673874" w:rsidP="005D3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71" w:rsidRDefault="00FF1172" w:rsidP="007F5771">
    <w:pPr>
      <w:pStyle w:val="a3"/>
      <w:jc w:val="center"/>
    </w:pPr>
    <w:r>
      <w:rPr>
        <w:noProof/>
        <w:lang w:eastAsia="el-GR"/>
      </w:rPr>
      <w:drawing>
        <wp:inline distT="0" distB="0" distL="0" distR="0">
          <wp:extent cx="5274310" cy="533400"/>
          <wp:effectExtent l="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PANE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533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277"/>
    <w:multiLevelType w:val="hybridMultilevel"/>
    <w:tmpl w:val="9DD2316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30AC7BF1"/>
    <w:multiLevelType w:val="hybridMultilevel"/>
    <w:tmpl w:val="6EC4CC36"/>
    <w:lvl w:ilvl="0" w:tplc="F18C1A4E">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9DD069D"/>
    <w:multiLevelType w:val="hybridMultilevel"/>
    <w:tmpl w:val="FDE02E9E"/>
    <w:lvl w:ilvl="0" w:tplc="677A49C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655"/>
    <w:rsid w:val="00163258"/>
    <w:rsid w:val="0018021A"/>
    <w:rsid w:val="001B6B4E"/>
    <w:rsid w:val="00286655"/>
    <w:rsid w:val="0042744F"/>
    <w:rsid w:val="005D3255"/>
    <w:rsid w:val="005D3845"/>
    <w:rsid w:val="00673874"/>
    <w:rsid w:val="00676335"/>
    <w:rsid w:val="0078264B"/>
    <w:rsid w:val="00974AED"/>
    <w:rsid w:val="00A023C2"/>
    <w:rsid w:val="00A244DF"/>
    <w:rsid w:val="00AD531D"/>
    <w:rsid w:val="00B66CBF"/>
    <w:rsid w:val="00BC2CEB"/>
    <w:rsid w:val="00C52683"/>
    <w:rsid w:val="00CB7F52"/>
    <w:rsid w:val="00EB6F25"/>
    <w:rsid w:val="00FF11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655"/>
    <w:pPr>
      <w:tabs>
        <w:tab w:val="center" w:pos="4153"/>
        <w:tab w:val="right" w:pos="8306"/>
      </w:tabs>
      <w:spacing w:after="0" w:line="240" w:lineRule="auto"/>
    </w:pPr>
  </w:style>
  <w:style w:type="character" w:customStyle="1" w:styleId="Char">
    <w:name w:val="Κεφαλίδα Char"/>
    <w:basedOn w:val="a0"/>
    <w:link w:val="a3"/>
    <w:uiPriority w:val="99"/>
    <w:rsid w:val="00286655"/>
  </w:style>
  <w:style w:type="paragraph" w:styleId="a4">
    <w:name w:val="List Paragraph"/>
    <w:basedOn w:val="a"/>
    <w:uiPriority w:val="34"/>
    <w:qFormat/>
    <w:rsid w:val="00286655"/>
    <w:pPr>
      <w:ind w:left="720"/>
      <w:contextualSpacing/>
    </w:pPr>
  </w:style>
  <w:style w:type="table" w:styleId="a5">
    <w:name w:val="Table Grid"/>
    <w:basedOn w:val="a1"/>
    <w:uiPriority w:val="99"/>
    <w:rsid w:val="00286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28665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86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215</Words>
  <Characters>1163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6</cp:revision>
  <dcterms:created xsi:type="dcterms:W3CDTF">2021-12-28T15:08:00Z</dcterms:created>
  <dcterms:modified xsi:type="dcterms:W3CDTF">2021-12-30T10:25:00Z</dcterms:modified>
</cp:coreProperties>
</file>